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851" w:firstLine="708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600200" cy="12071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7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-851" w:firstLine="708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-851" w:firstLine="0"/>
        <w:jc w:val="right"/>
        <w:rPr>
          <w:rFonts w:ascii="Tahoma" w:cs="Tahoma" w:eastAsia="Tahoma" w:hAnsi="Tahoma"/>
          <w:b w:val="1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b w:val="1"/>
          <w:sz w:val="21"/>
          <w:szCs w:val="21"/>
          <w:rtl w:val="0"/>
        </w:rPr>
        <w:t xml:space="preserve">Благотворительный фонд помощи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ahoma" w:cs="Tahoma" w:eastAsia="Tahoma" w:hAnsi="Tahoma"/>
          <w:b w:val="1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b w:val="1"/>
          <w:sz w:val="21"/>
          <w:szCs w:val="21"/>
          <w:rtl w:val="0"/>
        </w:rPr>
        <w:t xml:space="preserve">пациентам с заболеваниями глаз "Радость ясного взора"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ahoma" w:cs="Tahoma" w:eastAsia="Tahoma" w:hAnsi="Tahoma"/>
          <w:b w:val="1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b w:val="1"/>
          <w:sz w:val="21"/>
          <w:szCs w:val="21"/>
          <w:rtl w:val="0"/>
        </w:rPr>
        <w:t xml:space="preserve">Адрес: 105082, Москва, Бакунинская, 94, стр.1, пом.1, ком.5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ahoma" w:cs="Tahoma" w:eastAsia="Tahoma" w:hAnsi="Tahoma"/>
          <w:b w:val="1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b w:val="1"/>
          <w:sz w:val="21"/>
          <w:szCs w:val="21"/>
          <w:rtl w:val="0"/>
        </w:rPr>
        <w:t xml:space="preserve">Президенту </w:t>
      </w:r>
    </w:p>
    <w:p w:rsidR="00000000" w:rsidDel="00000000" w:rsidP="00000000" w:rsidRDefault="00000000" w:rsidRPr="00000000" w14:paraId="00000007">
      <w:pPr>
        <w:spacing w:line="240" w:lineRule="auto"/>
        <w:ind w:firstLine="708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sz w:val="21"/>
          <w:szCs w:val="21"/>
          <w:rtl w:val="0"/>
        </w:rPr>
        <w:t xml:space="preserve">г-ну Азнауряну Онику Эриковичу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ind w:firstLine="708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09">
      <w:pPr>
        <w:spacing w:line="24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A">
      <w:pPr>
        <w:spacing w:line="240" w:lineRule="auto"/>
        <w:ind w:firstLine="708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spacing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D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______________________________________________________________________________,</w:t>
      </w:r>
    </w:p>
    <w:p w:rsidR="00000000" w:rsidDel="00000000" w:rsidP="00000000" w:rsidRDefault="00000000" w:rsidRPr="00000000" w14:paraId="0000000E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(паспортные данные: серия, номер, дата, место выдачи)</w:t>
      </w:r>
    </w:p>
    <w:p w:rsidR="00000000" w:rsidDel="00000000" w:rsidP="00000000" w:rsidRDefault="00000000" w:rsidRPr="00000000" w14:paraId="0000000F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Серия и номер удостоверения беженца или миграционной карты 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проживающий (ая) по</w:t>
      </w:r>
    </w:p>
    <w:p w:rsidR="00000000" w:rsidDel="00000000" w:rsidP="00000000" w:rsidRDefault="00000000" w:rsidRPr="00000000" w14:paraId="0000001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адресу:________________________________________________________________________________________________________________________________________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(индекс, город, улица, дом, квартира)</w:t>
      </w:r>
    </w:p>
    <w:p w:rsidR="00000000" w:rsidDel="00000000" w:rsidP="00000000" w:rsidRDefault="00000000" w:rsidRPr="00000000" w14:paraId="00000015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bookmarkStart w:colFirst="0" w:colLast="0" w:name="_tyjcwt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действующий (ая) от имени несовершеннолетнего (ей): 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«____» ______________ ______   г.р.,</w:t>
      </w:r>
    </w:p>
    <w:p w:rsidR="00000000" w:rsidDel="00000000" w:rsidP="00000000" w:rsidRDefault="00000000" w:rsidRPr="00000000" w14:paraId="0000001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(фамилия, имя, отчество, дата рождения)</w:t>
      </w:r>
    </w:p>
    <w:p w:rsidR="00000000" w:rsidDel="00000000" w:rsidP="00000000" w:rsidRDefault="00000000" w:rsidRPr="00000000" w14:paraId="0000001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заявлением прошу оказать несовершеннолетнему (й) 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A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благотворительную помощь в виде: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3dy6vkm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 ФЗ-152 РФ «О персональных данных» разрешаю обработку и распространение персональных данных  любым не запрещенным законом способом. </w:t>
      </w:r>
    </w:p>
    <w:p w:rsidR="00000000" w:rsidDel="00000000" w:rsidP="00000000" w:rsidRDefault="00000000" w:rsidRPr="00000000" w14:paraId="0000001E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поиска благотворительной помощи и составления отчетных документов разрешаю размещать информацию и любой из предоставленных документов, в том числе медицинские выписки и фотографии  в СМИ (телевидение, газеты, журналы, радио, Интернет).</w:t>
      </w:r>
    </w:p>
    <w:p w:rsidR="00000000" w:rsidDel="00000000" w:rsidP="00000000" w:rsidRDefault="00000000" w:rsidRPr="00000000" w14:paraId="0000001F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Разрешаю использовать денежные средства (собранные сверх необходимой суммы сбора) на нужды других Благополучателей.</w:t>
      </w:r>
    </w:p>
    <w:p w:rsidR="00000000" w:rsidDel="00000000" w:rsidP="00000000" w:rsidRDefault="00000000" w:rsidRPr="00000000" w14:paraId="00000020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Благотворительной программой «Офтальмологическая помощь детям-беженцам #МыВместе» ознакомился/ознакомилась. Я в полном объеме проинформирован(а) о целях, порядке и формах реализации Программы.</w:t>
      </w:r>
    </w:p>
    <w:p w:rsidR="00000000" w:rsidDel="00000000" w:rsidP="00000000" w:rsidRDefault="00000000" w:rsidRPr="00000000" w14:paraId="0000002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Всю корреспонденцию, связанную с рассмотрением настоящего заявления, а в случае его удовлетворения - последующим оказанием благотворительной помощи, прошу направлять по почтовому адресу: _______________________________________________________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(почтовый адрес с указанием почтового индекса)</w:t>
      </w:r>
    </w:p>
    <w:p w:rsidR="00000000" w:rsidDel="00000000" w:rsidP="00000000" w:rsidRDefault="00000000" w:rsidRPr="00000000" w14:paraId="00000024">
      <w:pPr>
        <w:spacing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или по адресу электронной почты:________________________________________</w:t>
      </w:r>
    </w:p>
    <w:p w:rsidR="00000000" w:rsidDel="00000000" w:rsidP="00000000" w:rsidRDefault="00000000" w:rsidRPr="00000000" w14:paraId="00000025">
      <w:pPr>
        <w:spacing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контактный телефон:___________________________________________________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«____»________________г.                             _____________________</w:t>
      </w:r>
    </w:p>
    <w:p w:rsidR="00000000" w:rsidDel="00000000" w:rsidP="00000000" w:rsidRDefault="00000000" w:rsidRPr="00000000" w14:paraId="00000028">
      <w:pPr>
        <w:spacing w:line="240" w:lineRule="auto"/>
        <w:ind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(дата)                                                            (подпись)                  (Ф.И.О.)</w:t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1"/>
        <w:spacing w:line="240" w:lineRule="auto"/>
        <w:ind w:left="2410" w:right="846" w:firstLine="0"/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